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8817" w14:textId="77777777" w:rsidR="009A11D8" w:rsidRDefault="009A11D8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Вопросы к экзамену по 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>курс</w:t>
      </w:r>
      <w:r>
        <w:rPr>
          <w:rFonts w:ascii="Times New Roman" w:hAnsi="Times New Roman" w:cs="Times New Roman"/>
          <w:bCs/>
          <w:sz w:val="32"/>
          <w:szCs w:val="32"/>
        </w:rPr>
        <w:t>у</w:t>
      </w:r>
      <w:r w:rsidR="00973E96" w:rsidRPr="007466D5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17478DC2" w14:textId="77777777" w:rsidR="00973E96" w:rsidRDefault="00973E96" w:rsidP="009A1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466D5">
        <w:rPr>
          <w:rFonts w:ascii="Times New Roman" w:hAnsi="Times New Roman" w:cs="Times New Roman"/>
          <w:bCs/>
          <w:sz w:val="32"/>
          <w:szCs w:val="32"/>
        </w:rPr>
        <w:t>«Вероятностные и квантовые алгоритмы»</w:t>
      </w:r>
    </w:p>
    <w:p w14:paraId="2F16162E" w14:textId="5D47CBA7" w:rsidR="00A10134" w:rsidRPr="00A10134" w:rsidRDefault="00A10134" w:rsidP="00A10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0134">
        <w:rPr>
          <w:rFonts w:ascii="Times New Roman" w:hAnsi="Times New Roman" w:cs="Times New Roman"/>
          <w:bCs/>
          <w:sz w:val="28"/>
          <w:szCs w:val="28"/>
        </w:rPr>
        <w:t xml:space="preserve">Лектор </w:t>
      </w:r>
      <w:proofErr w:type="gramStart"/>
      <w:r w:rsidRPr="00A10134">
        <w:rPr>
          <w:rFonts w:ascii="Times New Roman" w:hAnsi="Times New Roman" w:cs="Times New Roman"/>
          <w:bCs/>
          <w:sz w:val="28"/>
          <w:szCs w:val="28"/>
        </w:rPr>
        <w:t>В.Б.</w:t>
      </w:r>
      <w:proofErr w:type="gramEnd"/>
      <w:r w:rsidRPr="00A10134">
        <w:rPr>
          <w:rFonts w:ascii="Times New Roman" w:hAnsi="Times New Roman" w:cs="Times New Roman"/>
          <w:bCs/>
          <w:sz w:val="28"/>
          <w:szCs w:val="28"/>
        </w:rPr>
        <w:t xml:space="preserve"> Алексеев</w:t>
      </w:r>
      <w:r w:rsidR="009A11D8">
        <w:rPr>
          <w:rFonts w:ascii="Times New Roman" w:hAnsi="Times New Roman" w:cs="Times New Roman"/>
          <w:bCs/>
          <w:sz w:val="28"/>
          <w:szCs w:val="28"/>
        </w:rPr>
        <w:t>, осень 20</w:t>
      </w:r>
      <w:r w:rsidR="00762F36">
        <w:rPr>
          <w:rFonts w:ascii="Times New Roman" w:hAnsi="Times New Roman" w:cs="Times New Roman"/>
          <w:bCs/>
          <w:sz w:val="28"/>
          <w:szCs w:val="28"/>
        </w:rPr>
        <w:t>2</w:t>
      </w:r>
      <w:r w:rsidR="00383D33" w:rsidRPr="00391CCB">
        <w:rPr>
          <w:rFonts w:ascii="Times New Roman" w:hAnsi="Times New Roman" w:cs="Times New Roman"/>
          <w:bCs/>
          <w:sz w:val="28"/>
          <w:szCs w:val="28"/>
        </w:rPr>
        <w:t>1</w:t>
      </w:r>
      <w:r w:rsidR="009A11D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7D5DC038" w14:textId="412FC0BF" w:rsidR="00973E96" w:rsidRDefault="00973E9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14:paraId="3EE7A8FA" w14:textId="45A70D60" w:rsidR="00762F36" w:rsidRDefault="00762F3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тех, кто хочет сдать курс как спецкурс</w:t>
      </w:r>
      <w:r w:rsidR="00D56CD6">
        <w:rPr>
          <w:rFonts w:ascii="Times New Roman" w:hAnsi="Times New Roman" w:cs="Times New Roman"/>
          <w:bCs/>
          <w:sz w:val="28"/>
          <w:szCs w:val="28"/>
        </w:rPr>
        <w:t xml:space="preserve"> (36 часов вместо 54)</w:t>
      </w:r>
      <w:r w:rsidR="0067008E">
        <w:rPr>
          <w:rFonts w:ascii="Times New Roman" w:hAnsi="Times New Roman" w:cs="Times New Roman"/>
          <w:bCs/>
          <w:sz w:val="28"/>
          <w:szCs w:val="28"/>
        </w:rPr>
        <w:t>, необходимо согласовать убираемые вопросы с лектором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</w:p>
    <w:p w14:paraId="60024570" w14:textId="164A63E9" w:rsidR="00762F36" w:rsidRPr="00973E96" w:rsidRDefault="00762F36" w:rsidP="00A56E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 xml:space="preserve"> </w:t>
      </w:r>
    </w:p>
    <w:p w14:paraId="10A41890" w14:textId="2C1218C3"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В билете 2 вопроса – один из части А и один из части В.</w:t>
      </w:r>
    </w:p>
    <w:p w14:paraId="024EF54D" w14:textId="77777777" w:rsidR="007B4883" w:rsidRPr="007B2AF6" w:rsidRDefault="0000347C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А – ответ без подготовки, но по любым материалам (конспекты, книжки и </w:t>
      </w:r>
      <w:proofErr w:type="gramStart"/>
      <w:r w:rsidR="007B4883" w:rsidRPr="007B2AF6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="007B4883" w:rsidRPr="007B2AF6">
        <w:rPr>
          <w:rFonts w:ascii="Times New Roman" w:hAnsi="Times New Roman" w:cs="Times New Roman"/>
          <w:sz w:val="28"/>
          <w:szCs w:val="28"/>
        </w:rPr>
        <w:t>). Проверяется, насколько осознаны все доказательства (основной вопрос – «почему?»). Определения и формулировки утверждений – без конспектов.</w:t>
      </w:r>
    </w:p>
    <w:p w14:paraId="2A254C29" w14:textId="77777777" w:rsidR="00A56E03" w:rsidRPr="007B4883" w:rsidRDefault="00973E96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9A11D8" w:rsidRPr="007B4883">
        <w:rPr>
          <w:rFonts w:ascii="Times New Roman" w:hAnsi="Times New Roman" w:cs="Times New Roman"/>
          <w:sz w:val="28"/>
          <w:szCs w:val="28"/>
        </w:rPr>
        <w:t>Алгоритм динамического программирования для з</w:t>
      </w:r>
      <w:r w:rsidR="00A56E03" w:rsidRPr="007B4883">
        <w:rPr>
          <w:rFonts w:ascii="Times New Roman" w:hAnsi="Times New Roman" w:cs="Times New Roman"/>
          <w:sz w:val="28"/>
          <w:szCs w:val="28"/>
        </w:rPr>
        <w:t>адач</w:t>
      </w:r>
      <w:r w:rsidR="009A11D8" w:rsidRPr="007B4883">
        <w:rPr>
          <w:rFonts w:ascii="Times New Roman" w:hAnsi="Times New Roman" w:cs="Times New Roman"/>
          <w:sz w:val="28"/>
          <w:szCs w:val="28"/>
        </w:rPr>
        <w:t>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упаковки</w:t>
      </w:r>
      <w:r w:rsidR="009A11D8" w:rsidRPr="007B4883">
        <w:rPr>
          <w:rFonts w:ascii="Times New Roman" w:hAnsi="Times New Roman" w:cs="Times New Roman"/>
          <w:sz w:val="28"/>
          <w:szCs w:val="28"/>
        </w:rPr>
        <w:t xml:space="preserve"> подмножеств. Его </w:t>
      </w:r>
      <w:proofErr w:type="spellStart"/>
      <w:r w:rsidR="009A11D8"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="009A11D8"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73E79BC8" w14:textId="77777777" w:rsidR="00414C18" w:rsidRPr="007B4883" w:rsidRDefault="00414C18" w:rsidP="00414C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2. Алгоритм динамического программирования для задачи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«</w:t>
      </w:r>
      <w:r w:rsidR="00A56E03" w:rsidRPr="007B4883">
        <w:rPr>
          <w:rFonts w:ascii="Times New Roman" w:hAnsi="Times New Roman" w:cs="Times New Roman"/>
          <w:sz w:val="28"/>
          <w:szCs w:val="28"/>
        </w:rPr>
        <w:t>Выполнимость КНФ</w:t>
      </w:r>
      <w:r w:rsidRPr="007B4883">
        <w:rPr>
          <w:rFonts w:ascii="Times New Roman" w:hAnsi="Times New Roman" w:cs="Times New Roman"/>
          <w:sz w:val="28"/>
          <w:szCs w:val="28"/>
        </w:rPr>
        <w:t xml:space="preserve">». Его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полиномиальность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«в среднем».</w:t>
      </w:r>
    </w:p>
    <w:p w14:paraId="1750452A" w14:textId="77777777" w:rsidR="00A56E03" w:rsidRPr="007B4883" w:rsidRDefault="00414C18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3. Жадный алгоритм для задачи о покрытии. Его т</w:t>
      </w:r>
      <w:r w:rsidR="00A56E03" w:rsidRPr="007B4883">
        <w:rPr>
          <w:rFonts w:ascii="Times New Roman" w:hAnsi="Times New Roman" w:cs="Times New Roman"/>
          <w:sz w:val="28"/>
          <w:szCs w:val="28"/>
        </w:rPr>
        <w:t>очность для почти всех входов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7D7A1952" w14:textId="77777777"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3F42" w:rsidRPr="007B4883">
        <w:rPr>
          <w:rFonts w:ascii="Times New Roman" w:hAnsi="Times New Roman" w:cs="Times New Roman"/>
          <w:sz w:val="28"/>
          <w:szCs w:val="28"/>
        </w:rPr>
        <w:t>. Вероятностный алгоритм проверки тождеств для многочлена. Оценка вероятности ошибки.</w:t>
      </w:r>
    </w:p>
    <w:p w14:paraId="502A606A" w14:textId="77777777" w:rsidR="00FB3F42" w:rsidRPr="007B4883" w:rsidRDefault="00F229DE" w:rsidP="00FB3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3F42" w:rsidRPr="007B4883">
        <w:rPr>
          <w:rFonts w:ascii="Times New Roman" w:hAnsi="Times New Roman" w:cs="Times New Roman"/>
          <w:sz w:val="28"/>
          <w:szCs w:val="28"/>
        </w:rPr>
        <w:t xml:space="preserve">. Полностью полиномиальная рандомизированная </w:t>
      </w:r>
      <w:proofErr w:type="spellStart"/>
      <w:r w:rsidR="00FB3F42" w:rsidRPr="007B4883">
        <w:rPr>
          <w:rFonts w:ascii="Times New Roman" w:hAnsi="Times New Roman" w:cs="Times New Roman"/>
          <w:sz w:val="28"/>
          <w:szCs w:val="28"/>
        </w:rPr>
        <w:t>аппроксимационная</w:t>
      </w:r>
      <w:proofErr w:type="spellEnd"/>
      <w:r w:rsidR="00FB3F42" w:rsidRPr="007B4883">
        <w:rPr>
          <w:rFonts w:ascii="Times New Roman" w:hAnsi="Times New Roman" w:cs="Times New Roman"/>
          <w:sz w:val="28"/>
          <w:szCs w:val="28"/>
        </w:rPr>
        <w:t xml:space="preserve"> схема с двумя параметрами для задачи о мощности объединения множеств. </w:t>
      </w:r>
      <w:r w:rsidR="00E13707" w:rsidRPr="007B4883">
        <w:rPr>
          <w:rFonts w:ascii="Times New Roman" w:hAnsi="Times New Roman" w:cs="Times New Roman"/>
          <w:sz w:val="28"/>
          <w:szCs w:val="28"/>
        </w:rPr>
        <w:t>Следствие для задачи о числе выполняющих наборов для ДНФ.</w:t>
      </w:r>
    </w:p>
    <w:p w14:paraId="04C1A5A4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2A37" w:rsidRPr="007B4883">
        <w:rPr>
          <w:rFonts w:ascii="Times New Roman" w:hAnsi="Times New Roman" w:cs="Times New Roman"/>
          <w:sz w:val="28"/>
          <w:szCs w:val="28"/>
        </w:rPr>
        <w:t>. П</w:t>
      </w:r>
      <w:r w:rsidR="00A56E03" w:rsidRPr="007B4883">
        <w:rPr>
          <w:rFonts w:ascii="Times New Roman" w:hAnsi="Times New Roman" w:cs="Times New Roman"/>
          <w:sz w:val="28"/>
          <w:szCs w:val="28"/>
        </w:rPr>
        <w:t>араллельны</w:t>
      </w:r>
      <w:r w:rsidR="000F2A37" w:rsidRPr="007B4883">
        <w:rPr>
          <w:rFonts w:ascii="Times New Roman" w:hAnsi="Times New Roman" w:cs="Times New Roman"/>
          <w:sz w:val="28"/>
          <w:szCs w:val="28"/>
        </w:rPr>
        <w:t>й алгоритм для поиска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м</w:t>
      </w:r>
      <w:r w:rsidR="00A56E03" w:rsidRPr="007B4883">
        <w:rPr>
          <w:rFonts w:ascii="Times New Roman" w:hAnsi="Times New Roman" w:cs="Times New Roman"/>
          <w:sz w:val="28"/>
          <w:szCs w:val="28"/>
        </w:rPr>
        <w:t>аксимально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по включению независимо</w:t>
      </w:r>
      <w:r w:rsidR="000F2A37" w:rsidRPr="007B4883">
        <w:rPr>
          <w:rFonts w:ascii="Times New Roman" w:hAnsi="Times New Roman" w:cs="Times New Roman"/>
          <w:sz w:val="28"/>
          <w:szCs w:val="28"/>
        </w:rPr>
        <w:t>го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множеств</w:t>
      </w:r>
      <w:r w:rsidR="000F2A37" w:rsidRPr="007B4883">
        <w:rPr>
          <w:rFonts w:ascii="Times New Roman" w:hAnsi="Times New Roman" w:cs="Times New Roman"/>
          <w:sz w:val="28"/>
          <w:szCs w:val="28"/>
        </w:rPr>
        <w:t>а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в графе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времени его работы.</w:t>
      </w:r>
    </w:p>
    <w:p w14:paraId="13FC43F8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0F2A37" w:rsidRPr="007B4883">
        <w:rPr>
          <w:rFonts w:ascii="Times New Roman" w:hAnsi="Times New Roman" w:cs="Times New Roman"/>
          <w:sz w:val="28"/>
          <w:szCs w:val="28"/>
        </w:rPr>
        <w:t>Вероятностный п</w:t>
      </w:r>
      <w:r w:rsidR="00A56E03" w:rsidRPr="007B4883">
        <w:rPr>
          <w:rFonts w:ascii="Times New Roman" w:hAnsi="Times New Roman" w:cs="Times New Roman"/>
          <w:sz w:val="28"/>
          <w:szCs w:val="28"/>
        </w:rPr>
        <w:t>ротокол византийского соглашения</w:t>
      </w:r>
      <w:r w:rsidR="000F2A37" w:rsidRPr="007B4883">
        <w:rPr>
          <w:rFonts w:ascii="Times New Roman" w:hAnsi="Times New Roman" w:cs="Times New Roman"/>
          <w:sz w:val="28"/>
          <w:szCs w:val="28"/>
        </w:rPr>
        <w:t>. Оценка числа раундов.</w:t>
      </w:r>
    </w:p>
    <w:p w14:paraId="4FC84E32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551" w:rsidRPr="007B4883">
        <w:rPr>
          <w:rFonts w:ascii="Times New Roman" w:hAnsi="Times New Roman" w:cs="Times New Roman"/>
          <w:sz w:val="28"/>
          <w:szCs w:val="28"/>
        </w:rPr>
        <w:t>. Приближенный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в</w:t>
      </w:r>
      <w:r w:rsidR="00A56E03" w:rsidRPr="007B4883">
        <w:rPr>
          <w:rFonts w:ascii="Times New Roman" w:hAnsi="Times New Roman" w:cs="Times New Roman"/>
          <w:sz w:val="28"/>
          <w:szCs w:val="28"/>
        </w:rPr>
        <w:t>ероятностн</w:t>
      </w:r>
      <w:r w:rsidR="004A0551" w:rsidRPr="007B4883">
        <w:rPr>
          <w:rFonts w:ascii="Times New Roman" w:hAnsi="Times New Roman" w:cs="Times New Roman"/>
          <w:sz w:val="28"/>
          <w:szCs w:val="28"/>
        </w:rPr>
        <w:t>ый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</w:t>
      </w:r>
      <w:r w:rsidR="004A0551" w:rsidRPr="007B4883">
        <w:rPr>
          <w:rFonts w:ascii="Times New Roman" w:hAnsi="Times New Roman" w:cs="Times New Roman"/>
          <w:sz w:val="28"/>
          <w:szCs w:val="28"/>
        </w:rPr>
        <w:t>алгоритм для задачи «Максимальная выполнимость» на основе линейной релаксации. Оценка его точности в среднем.</w:t>
      </w:r>
    </w:p>
    <w:p w14:paraId="526CAA7B" w14:textId="77777777" w:rsidR="00A56E03" w:rsidRPr="007B4883" w:rsidRDefault="00F229DE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hAnsi="Times New Roman" w:cs="Times New Roman"/>
          <w:sz w:val="28"/>
          <w:szCs w:val="28"/>
        </w:rPr>
        <w:t>Метод условных вероятностей</w:t>
      </w:r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 xml:space="preserve"> алгоритмов. Детерминированный алгоритм для задачи «Максимальная выполнимость», построенный путем </w:t>
      </w:r>
      <w:proofErr w:type="spellStart"/>
      <w:r w:rsidR="004A0551" w:rsidRPr="007B4883">
        <w:rPr>
          <w:rFonts w:ascii="Times New Roman" w:hAnsi="Times New Roman" w:cs="Times New Roman"/>
          <w:sz w:val="28"/>
          <w:szCs w:val="28"/>
        </w:rPr>
        <w:t>дерандомизации</w:t>
      </w:r>
      <w:proofErr w:type="spellEnd"/>
      <w:r w:rsidR="004A0551" w:rsidRPr="007B4883">
        <w:rPr>
          <w:rFonts w:ascii="Times New Roman" w:hAnsi="Times New Roman" w:cs="Times New Roman"/>
          <w:sz w:val="28"/>
          <w:szCs w:val="28"/>
        </w:rPr>
        <w:t>. Его сложность.</w:t>
      </w:r>
    </w:p>
    <w:p w14:paraId="2DD5141D" w14:textId="77777777" w:rsidR="00A56E03" w:rsidRPr="007B4883" w:rsidRDefault="00816B72" w:rsidP="00A56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F229DE">
        <w:rPr>
          <w:rFonts w:ascii="Times New Roman" w:hAnsi="Times New Roman" w:cs="Times New Roman"/>
          <w:sz w:val="28"/>
          <w:szCs w:val="28"/>
        </w:rPr>
        <w:t>0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="00A56E03" w:rsidRPr="007B4883">
        <w:rPr>
          <w:rFonts w:ascii="Times New Roman" w:hAnsi="Times New Roman" w:cs="Times New Roman"/>
          <w:sz w:val="28"/>
          <w:szCs w:val="28"/>
        </w:rPr>
        <w:t xml:space="preserve"> Классы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A56E03" w:rsidRPr="007B4883">
        <w:rPr>
          <w:rFonts w:ascii="Times New Roman" w:hAnsi="Times New Roman" w:cs="Times New Roman"/>
          <w:sz w:val="28"/>
          <w:szCs w:val="28"/>
        </w:rPr>
        <w:t>co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RPweak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RPstrong</w:t>
      </w:r>
      <w:proofErr w:type="spellEnd"/>
      <w:r w:rsidR="00A56E03"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coNP</w:t>
      </w:r>
      <w:proofErr w:type="spellEnd"/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>и между собой.</w:t>
      </w:r>
    </w:p>
    <w:p w14:paraId="360DB017" w14:textId="1DE10133" w:rsidR="001E7459" w:rsidRPr="007B4883" w:rsidRDefault="001E7459" w:rsidP="001E74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67008E">
        <w:rPr>
          <w:rFonts w:ascii="Times New Roman" w:hAnsi="Times New Roman" w:cs="Times New Roman"/>
          <w:sz w:val="28"/>
          <w:szCs w:val="28"/>
        </w:rPr>
        <w:t>1</w:t>
      </w:r>
      <w:r w:rsidR="00A10134" w:rsidRPr="007B4883">
        <w:rPr>
          <w:rFonts w:ascii="Times New Roman" w:hAnsi="Times New Roman" w:cs="Times New Roman"/>
          <w:sz w:val="28"/>
          <w:szCs w:val="28"/>
        </w:rPr>
        <w:t>.</w:t>
      </w:r>
      <w:r w:rsidRPr="007B4883">
        <w:rPr>
          <w:rFonts w:ascii="Times New Roman" w:hAnsi="Times New Roman" w:cs="Times New Roman"/>
          <w:sz w:val="28"/>
          <w:szCs w:val="28"/>
        </w:rPr>
        <w:t xml:space="preserve"> Классы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,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weak</w:t>
      </w:r>
      <w:r w:rsidRPr="007B4883">
        <w:rPr>
          <w:rFonts w:ascii="Times New Roman" w:hAnsi="Times New Roman" w:cs="Times New Roman"/>
          <w:sz w:val="28"/>
          <w:szCs w:val="28"/>
        </w:rPr>
        <w:t xml:space="preserve">. </w:t>
      </w:r>
      <w:r w:rsidR="00A56E03"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sz w:val="28"/>
          <w:szCs w:val="28"/>
        </w:rPr>
        <w:t xml:space="preserve">Их соотношение между собой и с классами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7B4883">
        <w:rPr>
          <w:rFonts w:ascii="Times New Roman" w:hAnsi="Times New Roman" w:cs="Times New Roman"/>
          <w:sz w:val="28"/>
          <w:szCs w:val="28"/>
        </w:rPr>
        <w:t>,</w:t>
      </w:r>
      <w:r w:rsidRPr="007B48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883">
        <w:rPr>
          <w:rFonts w:ascii="Times New Roman" w:hAnsi="Times New Roman" w:cs="Times New Roman"/>
          <w:i/>
          <w:sz w:val="28"/>
          <w:szCs w:val="28"/>
          <w:lang w:val="en-US"/>
        </w:rPr>
        <w:t>PSPACE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46293A2C" w14:textId="4B0420B9" w:rsidR="00537DB8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08E">
        <w:rPr>
          <w:rFonts w:ascii="Times New Roman" w:hAnsi="Times New Roman" w:cs="Times New Roman"/>
          <w:sz w:val="28"/>
          <w:szCs w:val="28"/>
        </w:rPr>
        <w:t>2</w:t>
      </w:r>
      <w:r w:rsidR="00537DB8" w:rsidRPr="007B4883">
        <w:rPr>
          <w:rFonts w:ascii="Times New Roman" w:hAnsi="Times New Roman" w:cs="Times New Roman"/>
          <w:sz w:val="28"/>
          <w:szCs w:val="28"/>
        </w:rPr>
        <w:t>. Теорем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7DB8" w:rsidRPr="007B4883">
        <w:rPr>
          <w:rFonts w:ascii="Times New Roman" w:hAnsi="Times New Roman" w:cs="Times New Roman"/>
          <w:sz w:val="28"/>
          <w:szCs w:val="28"/>
        </w:rPr>
        <w:t xml:space="preserve"> о связи вычислений булевыми схемами и обратимыми схемами.</w:t>
      </w:r>
    </w:p>
    <w:p w14:paraId="36A97F54" w14:textId="4F4A72BD" w:rsidR="00F229DE" w:rsidRPr="007B4883" w:rsidRDefault="00F229DE" w:rsidP="0053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0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B4883">
        <w:rPr>
          <w:rFonts w:ascii="Times New Roman" w:hAnsi="Times New Roman" w:cs="Times New Roman"/>
          <w:sz w:val="28"/>
          <w:szCs w:val="28"/>
        </w:rPr>
        <w:t>Квантовы</w:t>
      </w:r>
      <w:r>
        <w:rPr>
          <w:rFonts w:ascii="Times New Roman" w:hAnsi="Times New Roman" w:cs="Times New Roman"/>
          <w:sz w:val="28"/>
          <w:szCs w:val="28"/>
        </w:rPr>
        <w:t>е схемы для двух операторов отражения относительно гиперплоскости, их сложность.</w:t>
      </w:r>
    </w:p>
    <w:p w14:paraId="1F868F16" w14:textId="5D626557" w:rsidR="00537DB8" w:rsidRPr="007B4883" w:rsidRDefault="00537DB8" w:rsidP="00537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883">
        <w:rPr>
          <w:rFonts w:ascii="Times New Roman" w:hAnsi="Times New Roman" w:cs="Times New Roman"/>
          <w:sz w:val="28"/>
          <w:szCs w:val="28"/>
        </w:rPr>
        <w:t>1</w:t>
      </w:r>
      <w:r w:rsidR="0067008E">
        <w:rPr>
          <w:rFonts w:ascii="Times New Roman" w:hAnsi="Times New Roman" w:cs="Times New Roman"/>
          <w:sz w:val="28"/>
          <w:szCs w:val="28"/>
        </w:rPr>
        <w:t>4</w:t>
      </w:r>
      <w:r w:rsidRPr="007B4883">
        <w:rPr>
          <w:rFonts w:ascii="Times New Roman" w:hAnsi="Times New Roman" w:cs="Times New Roman"/>
          <w:sz w:val="28"/>
          <w:szCs w:val="28"/>
        </w:rPr>
        <w:t>. Квантовый алгоритм Гровера для задачи поиска</w:t>
      </w:r>
      <w:r w:rsidR="007B2AF6">
        <w:rPr>
          <w:rFonts w:ascii="Times New Roman" w:hAnsi="Times New Roman" w:cs="Times New Roman"/>
          <w:sz w:val="28"/>
          <w:szCs w:val="28"/>
        </w:rPr>
        <w:t>, его сложность</w:t>
      </w:r>
      <w:r w:rsidR="008D4920" w:rsidRPr="008D4920">
        <w:rPr>
          <w:rFonts w:ascii="Times New Roman" w:hAnsi="Times New Roman" w:cs="Times New Roman"/>
          <w:sz w:val="28"/>
          <w:szCs w:val="28"/>
        </w:rPr>
        <w:t xml:space="preserve"> </w:t>
      </w:r>
      <w:r w:rsidR="008D4920">
        <w:rPr>
          <w:rFonts w:ascii="Times New Roman" w:hAnsi="Times New Roman" w:cs="Times New Roman"/>
          <w:sz w:val="28"/>
          <w:szCs w:val="28"/>
        </w:rPr>
        <w:t>и точность</w:t>
      </w:r>
      <w:r w:rsidRPr="007B4883">
        <w:rPr>
          <w:rFonts w:ascii="Times New Roman" w:hAnsi="Times New Roman" w:cs="Times New Roman"/>
          <w:sz w:val="28"/>
          <w:szCs w:val="28"/>
        </w:rPr>
        <w:t>.</w:t>
      </w:r>
    </w:p>
    <w:p w14:paraId="082C031B" w14:textId="77777777" w:rsidR="00E02822" w:rsidRDefault="00E02822" w:rsidP="007466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7FDA8F" w14:textId="77777777" w:rsidR="007B4883" w:rsidRPr="007B2AF6" w:rsidRDefault="007B4883" w:rsidP="007B4883">
      <w:pPr>
        <w:jc w:val="both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Часть В – ответ без конспектов с короткой подготовкой (с доказательствами).</w:t>
      </w:r>
    </w:p>
    <w:p w14:paraId="12F058D3" w14:textId="77777777" w:rsidR="007B4883" w:rsidRPr="007B2AF6" w:rsidRDefault="007B4883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8C44F6" w14:textId="1F2612C6" w:rsidR="00F229DE" w:rsidRDefault="00F229DE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008E">
        <w:rPr>
          <w:rFonts w:ascii="Times New Roman" w:hAnsi="Times New Roman" w:cs="Times New Roman"/>
          <w:sz w:val="28"/>
          <w:szCs w:val="28"/>
        </w:rPr>
        <w:t>5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Вероятностный алгоритм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Фрейвалда</w:t>
      </w:r>
      <w:proofErr w:type="spellEnd"/>
      <w:r w:rsidRPr="007B4883">
        <w:rPr>
          <w:rFonts w:ascii="Times New Roman" w:hAnsi="Times New Roman" w:cs="Times New Roman"/>
          <w:sz w:val="28"/>
          <w:szCs w:val="28"/>
        </w:rPr>
        <w:t xml:space="preserve"> для проверки матричного тождества. Оценка вероятности ошибки.</w:t>
      </w:r>
    </w:p>
    <w:p w14:paraId="50CA974E" w14:textId="465817F2" w:rsidR="00391CCB" w:rsidRPr="00391CCB" w:rsidRDefault="00391CCB" w:rsidP="00F2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CCB">
        <w:rPr>
          <w:rFonts w:ascii="Times New Roman" w:hAnsi="Times New Roman" w:cs="Times New Roman"/>
          <w:sz w:val="28"/>
          <w:szCs w:val="28"/>
        </w:rPr>
        <w:t>1</w:t>
      </w:r>
      <w:r w:rsidR="006700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Метод Монте-Карло, связь между числом испытаний и точностью.</w:t>
      </w:r>
    </w:p>
    <w:p w14:paraId="00EBDD73" w14:textId="32747C35" w:rsidR="008D4920" w:rsidRPr="008D4920" w:rsidRDefault="00F229DE" w:rsidP="00F229DE">
      <w:pPr>
        <w:spacing w:after="0" w:line="240" w:lineRule="auto"/>
        <w:rPr>
          <w:rFonts w:ascii="Times New Roman" w:eastAsia="CMSY10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B4883">
        <w:rPr>
          <w:rFonts w:ascii="Times New Roman" w:hAnsi="Times New Roman" w:cs="Times New Roman"/>
          <w:sz w:val="28"/>
          <w:szCs w:val="28"/>
        </w:rPr>
        <w:t xml:space="preserve">. Класс сложности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Z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PP</w:t>
      </w:r>
      <w:r w:rsidRPr="007B4883">
        <w:rPr>
          <w:rFonts w:ascii="Times New Roman" w:eastAsia="CMSY10" w:hAnsi="Times New Roman" w:cs="Times New Roman"/>
          <w:iCs/>
          <w:sz w:val="28"/>
          <w:szCs w:val="28"/>
        </w:rPr>
        <w:t xml:space="preserve">. Его </w:t>
      </w:r>
      <w:r w:rsidRPr="007B4883">
        <w:rPr>
          <w:rFonts w:ascii="Times New Roman" w:hAnsi="Times New Roman" w:cs="Times New Roman"/>
          <w:sz w:val="28"/>
          <w:szCs w:val="28"/>
        </w:rPr>
        <w:t xml:space="preserve">соотношение с классами 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  <w:lang w:val="en-US"/>
        </w:rPr>
        <w:t>P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B4883">
        <w:rPr>
          <w:rFonts w:ascii="Times New Roman" w:hAnsi="Times New Roman" w:cs="Times New Roman"/>
          <w:sz w:val="28"/>
          <w:szCs w:val="28"/>
        </w:rPr>
        <w:t>co</w:t>
      </w:r>
      <w:r w:rsidRPr="007B4883">
        <w:rPr>
          <w:rFonts w:ascii="Times New Roman" w:eastAsia="CMSY10" w:hAnsi="Times New Roman" w:cs="Times New Roman"/>
          <w:i/>
          <w:iCs/>
          <w:sz w:val="28"/>
          <w:szCs w:val="28"/>
        </w:rPr>
        <w:t>RP</w:t>
      </w:r>
      <w:proofErr w:type="spellEnd"/>
      <w:r w:rsidRPr="007B4883">
        <w:rPr>
          <w:rFonts w:ascii="Times New Roman" w:eastAsia="CMSY10" w:hAnsi="Times New Roman" w:cs="Times New Roman"/>
          <w:iCs/>
          <w:sz w:val="28"/>
          <w:szCs w:val="28"/>
        </w:rPr>
        <w:t>.</w:t>
      </w:r>
    </w:p>
    <w:p w14:paraId="42599354" w14:textId="77777777"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18.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</w:t>
      </w:r>
      <w:r w:rsidR="0000347C">
        <w:rPr>
          <w:rFonts w:ascii="Times New Roman" w:hAnsi="Times New Roman" w:cs="Times New Roman"/>
          <w:sz w:val="28"/>
          <w:szCs w:val="28"/>
        </w:rPr>
        <w:t xml:space="preserve">линейных </w:t>
      </w:r>
      <w:r w:rsidR="00E13707" w:rsidRPr="007B2AF6">
        <w:rPr>
          <w:rFonts w:ascii="Times New Roman" w:hAnsi="Times New Roman" w:cs="Times New Roman"/>
          <w:sz w:val="28"/>
          <w:szCs w:val="28"/>
        </w:rPr>
        <w:t>пространств, теорема о его согласованности со скалярным произведением</w:t>
      </w:r>
      <w:r w:rsidR="0000347C">
        <w:rPr>
          <w:rFonts w:ascii="Times New Roman" w:hAnsi="Times New Roman" w:cs="Times New Roman"/>
          <w:sz w:val="28"/>
          <w:szCs w:val="28"/>
        </w:rPr>
        <w:t xml:space="preserve"> (для унитарных пространств)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A4C6B0" w14:textId="77777777" w:rsidR="008D4920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19. 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Тензорное произведение линейных операторов, </w:t>
      </w:r>
      <w:r w:rsidR="008D4920">
        <w:rPr>
          <w:rFonts w:ascii="Times New Roman" w:hAnsi="Times New Roman" w:cs="Times New Roman"/>
          <w:sz w:val="28"/>
          <w:szCs w:val="28"/>
        </w:rPr>
        <w:t xml:space="preserve">его свойства: </w:t>
      </w:r>
      <w:r w:rsidR="00E13707" w:rsidRPr="007B2AF6">
        <w:rPr>
          <w:rFonts w:ascii="Times New Roman" w:hAnsi="Times New Roman" w:cs="Times New Roman"/>
          <w:sz w:val="28"/>
          <w:szCs w:val="28"/>
        </w:rPr>
        <w:t>дистрибутивност</w:t>
      </w:r>
      <w:r w:rsidR="008D4920">
        <w:rPr>
          <w:rFonts w:ascii="Times New Roman" w:hAnsi="Times New Roman" w:cs="Times New Roman"/>
          <w:sz w:val="28"/>
          <w:szCs w:val="28"/>
        </w:rPr>
        <w:t>ь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 при действии на разложимый вектор</w:t>
      </w:r>
      <w:r w:rsidR="008D4920">
        <w:rPr>
          <w:rFonts w:ascii="Times New Roman" w:hAnsi="Times New Roman" w:cs="Times New Roman"/>
          <w:sz w:val="28"/>
          <w:szCs w:val="28"/>
        </w:rPr>
        <w:t xml:space="preserve">; связь с </w:t>
      </w:r>
      <w:r w:rsidR="008D4920" w:rsidRPr="007B2AF6">
        <w:rPr>
          <w:rFonts w:ascii="Times New Roman" w:hAnsi="Times New Roman" w:cs="Times New Roman"/>
          <w:sz w:val="28"/>
          <w:szCs w:val="28"/>
        </w:rPr>
        <w:t>произведение</w:t>
      </w:r>
      <w:r w:rsidR="008D4920">
        <w:rPr>
          <w:rFonts w:ascii="Times New Roman" w:hAnsi="Times New Roman" w:cs="Times New Roman"/>
          <w:sz w:val="28"/>
          <w:szCs w:val="28"/>
        </w:rPr>
        <w:t>м</w:t>
      </w:r>
      <w:r w:rsidR="008D4920" w:rsidRPr="007B2AF6">
        <w:rPr>
          <w:rFonts w:ascii="Times New Roman" w:hAnsi="Times New Roman" w:cs="Times New Roman"/>
          <w:sz w:val="28"/>
          <w:szCs w:val="28"/>
        </w:rPr>
        <w:t xml:space="preserve"> операторов</w:t>
      </w:r>
      <w:r w:rsidR="00E13707" w:rsidRPr="007B2AF6">
        <w:rPr>
          <w:rFonts w:ascii="Times New Roman" w:hAnsi="Times New Roman" w:cs="Times New Roman"/>
          <w:sz w:val="28"/>
          <w:szCs w:val="28"/>
        </w:rPr>
        <w:t>.</w:t>
      </w:r>
    </w:p>
    <w:p w14:paraId="0175D842" w14:textId="74D19946" w:rsidR="00E13707" w:rsidRPr="007B2AF6" w:rsidRDefault="008D4920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Теорема об унитарности т</w:t>
      </w:r>
      <w:r w:rsidRPr="007B2AF6">
        <w:rPr>
          <w:rFonts w:ascii="Times New Roman" w:hAnsi="Times New Roman" w:cs="Times New Roman"/>
          <w:sz w:val="28"/>
          <w:szCs w:val="28"/>
        </w:rPr>
        <w:t>ензорно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B2AF6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унитарных</w:t>
      </w:r>
      <w:r w:rsidRPr="007B2AF6">
        <w:rPr>
          <w:rFonts w:ascii="Times New Roman" w:hAnsi="Times New Roman" w:cs="Times New Roman"/>
          <w:sz w:val="28"/>
          <w:szCs w:val="28"/>
        </w:rPr>
        <w:t xml:space="preserve"> операторов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707"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60E2E" w14:textId="77777777" w:rsidR="007B2AF6" w:rsidRDefault="007B2AF6" w:rsidP="00E1370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8AC904" w14:textId="77777777"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B2AF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2AF6">
        <w:rPr>
          <w:rFonts w:ascii="Times New Roman" w:hAnsi="Times New Roman" w:cs="Times New Roman"/>
          <w:sz w:val="28"/>
          <w:szCs w:val="28"/>
        </w:rPr>
        <w:t xml:space="preserve"> – ответ без конспектов по любым определениям и формулировкам. В частности, всем будет задан вопрос:</w:t>
      </w:r>
    </w:p>
    <w:p w14:paraId="594E5650" w14:textId="77777777" w:rsidR="007B4883" w:rsidRPr="007B2AF6" w:rsidRDefault="007B4883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21192" w14:textId="1C069BD4" w:rsidR="00E13707" w:rsidRPr="007B2AF6" w:rsidRDefault="00537DB8" w:rsidP="00E13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AF6">
        <w:rPr>
          <w:rFonts w:ascii="Times New Roman" w:hAnsi="Times New Roman" w:cs="Times New Roman"/>
          <w:sz w:val="28"/>
          <w:szCs w:val="28"/>
        </w:rPr>
        <w:t>2</w:t>
      </w:r>
      <w:r w:rsidR="001E59CA">
        <w:rPr>
          <w:rFonts w:ascii="Times New Roman" w:hAnsi="Times New Roman" w:cs="Times New Roman"/>
          <w:sz w:val="28"/>
          <w:szCs w:val="28"/>
        </w:rPr>
        <w:t>1</w:t>
      </w:r>
      <w:r w:rsidRPr="007B2AF6">
        <w:rPr>
          <w:rFonts w:ascii="Times New Roman" w:hAnsi="Times New Roman" w:cs="Times New Roman"/>
          <w:sz w:val="28"/>
          <w:szCs w:val="28"/>
        </w:rPr>
        <w:t xml:space="preserve">. </w:t>
      </w:r>
      <w:r w:rsidR="00E13707" w:rsidRPr="007B2AF6">
        <w:rPr>
          <w:rFonts w:ascii="Times New Roman" w:hAnsi="Times New Roman" w:cs="Times New Roman"/>
          <w:sz w:val="28"/>
          <w:szCs w:val="28"/>
        </w:rPr>
        <w:t>Определение</w:t>
      </w:r>
      <w:r w:rsidR="007B4883" w:rsidRPr="007B2AF6">
        <w:rPr>
          <w:rFonts w:ascii="Times New Roman" w:hAnsi="Times New Roman" w:cs="Times New Roman"/>
          <w:sz w:val="28"/>
          <w:szCs w:val="28"/>
        </w:rPr>
        <w:t xml:space="preserve"> квантового компьютера, </w:t>
      </w:r>
      <w:r w:rsidR="00E13707" w:rsidRPr="007B2AF6">
        <w:rPr>
          <w:rFonts w:ascii="Times New Roman" w:hAnsi="Times New Roman" w:cs="Times New Roman"/>
          <w:sz w:val="28"/>
          <w:szCs w:val="28"/>
        </w:rPr>
        <w:t>квантовой схемы и квантовых вычислений.</w:t>
      </w:r>
    </w:p>
    <w:p w14:paraId="4078C962" w14:textId="77777777" w:rsidR="000F2A37" w:rsidRPr="007B2AF6" w:rsidRDefault="000F2A37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2890B" w14:textId="77777777" w:rsidR="00E02822" w:rsidRPr="00DC0001" w:rsidRDefault="00E02822" w:rsidP="007466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001">
        <w:rPr>
          <w:rFonts w:ascii="Times New Roman" w:hAnsi="Times New Roman" w:cs="Times New Roman"/>
          <w:sz w:val="28"/>
          <w:szCs w:val="28"/>
        </w:rPr>
        <w:t>Литература</w:t>
      </w:r>
    </w:p>
    <w:p w14:paraId="4BE06009" w14:textId="77777777" w:rsidR="0082591D" w:rsidRDefault="0082591D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D1089E" w14:textId="77777777" w:rsidR="00B83F36" w:rsidRDefault="00B83F36" w:rsidP="007466D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447CF3" w14:textId="77777777"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91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91D">
        <w:rPr>
          <w:rFonts w:ascii="Times New Roman" w:hAnsi="Times New Roman" w:cs="Times New Roman"/>
          <w:sz w:val="28"/>
          <w:szCs w:val="28"/>
        </w:rPr>
        <w:t xml:space="preserve"> (авторское электронное издание)</w:t>
      </w:r>
      <w:r>
        <w:rPr>
          <w:rFonts w:ascii="Times New Roman" w:hAnsi="Times New Roman" w:cs="Times New Roman"/>
          <w:sz w:val="28"/>
          <w:szCs w:val="28"/>
        </w:rPr>
        <w:t xml:space="preserve">, стр. 122-147, 161-195, </w:t>
      </w:r>
      <w:r w:rsidR="001B7EFC">
        <w:rPr>
          <w:rFonts w:ascii="Times New Roman" w:hAnsi="Times New Roman" w:cs="Times New Roman"/>
          <w:sz w:val="28"/>
          <w:szCs w:val="28"/>
        </w:rPr>
        <w:t>207-212, 273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B7EFC">
        <w:rPr>
          <w:rFonts w:ascii="Times New Roman" w:hAnsi="Times New Roman" w:cs="Times New Roman"/>
          <w:sz w:val="28"/>
          <w:szCs w:val="28"/>
        </w:rPr>
        <w:t>291.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7A5150" w14:textId="77777777" w:rsidR="00B83F36" w:rsidRPr="0082591D" w:rsidRDefault="00B83F36" w:rsidP="00B83F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2591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discopal.ispras.ru/img_auth.php/f/f4/Book-advanced-algorithms.pdf</w:t>
      </w:r>
    </w:p>
    <w:p w14:paraId="508E5E80" w14:textId="77777777"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14:paraId="00CC38AF" w14:textId="77777777" w:rsidR="00B83F36" w:rsidRPr="001F44BF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91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Кузюрин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 xml:space="preserve"> Н.Н., Фомин С.А. Эффективные алгоритмы и сложность вычислений</w:t>
      </w:r>
      <w:r>
        <w:rPr>
          <w:rFonts w:ascii="Times New Roman" w:hAnsi="Times New Roman" w:cs="Times New Roman"/>
          <w:sz w:val="28"/>
          <w:szCs w:val="28"/>
        </w:rPr>
        <w:t>: Учебное пособие. – М.: МФТИ, 2007, стр.</w:t>
      </w:r>
      <w:r w:rsidRPr="00825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99-120, 129-</w:t>
      </w:r>
      <w:r w:rsidR="001B7EFC">
        <w:rPr>
          <w:rFonts w:ascii="Times New Roman" w:hAnsi="Times New Roman" w:cs="Times New Roman"/>
          <w:sz w:val="28"/>
          <w:szCs w:val="28"/>
        </w:rPr>
        <w:t>160, 169-</w:t>
      </w:r>
      <w:r>
        <w:rPr>
          <w:rFonts w:ascii="Times New Roman" w:hAnsi="Times New Roman" w:cs="Times New Roman"/>
          <w:sz w:val="28"/>
          <w:szCs w:val="28"/>
        </w:rPr>
        <w:t>173, 227-244.</w:t>
      </w:r>
    </w:p>
    <w:p w14:paraId="35A73F6E" w14:textId="77777777" w:rsidR="00B83F36" w:rsidRDefault="00B83F36" w:rsidP="00B83F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C393F18" w14:textId="34B8E8AD" w:rsidR="007466D5" w:rsidRDefault="00B83F36" w:rsidP="000034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91D">
        <w:rPr>
          <w:rFonts w:ascii="Times New Roman" w:hAnsi="Times New Roman" w:cs="Times New Roman"/>
          <w:sz w:val="28"/>
          <w:szCs w:val="28"/>
        </w:rPr>
        <w:t xml:space="preserve">. А. Китаев, А. </w:t>
      </w:r>
      <w:proofErr w:type="spellStart"/>
      <w:r w:rsidRPr="0082591D">
        <w:rPr>
          <w:rFonts w:ascii="Times New Roman" w:hAnsi="Times New Roman" w:cs="Times New Roman"/>
          <w:sz w:val="28"/>
          <w:szCs w:val="28"/>
        </w:rPr>
        <w:t>Шень</w:t>
      </w:r>
      <w:proofErr w:type="spellEnd"/>
      <w:r w:rsidRPr="0082591D">
        <w:rPr>
          <w:rFonts w:ascii="Times New Roman" w:hAnsi="Times New Roman" w:cs="Times New Roman"/>
          <w:sz w:val="28"/>
          <w:szCs w:val="28"/>
        </w:rPr>
        <w:t>, М. Вялый. Классические и квантовые вычи</w:t>
      </w:r>
      <w:r>
        <w:rPr>
          <w:rFonts w:ascii="Times New Roman" w:hAnsi="Times New Roman" w:cs="Times New Roman"/>
          <w:sz w:val="28"/>
          <w:szCs w:val="28"/>
        </w:rPr>
        <w:t xml:space="preserve">сления. – М.: МЦМНО,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ЧеРо</w:t>
      </w:r>
      <w:proofErr w:type="spellEnd"/>
      <w:r>
        <w:rPr>
          <w:rFonts w:ascii="Times New Roman" w:hAnsi="Times New Roman" w:cs="Times New Roman"/>
          <w:sz w:val="28"/>
          <w:szCs w:val="28"/>
        </w:rPr>
        <w:t>, 1999, стр.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48-58</w:t>
      </w:r>
      <w:proofErr w:type="gramEnd"/>
      <w:r>
        <w:rPr>
          <w:rFonts w:ascii="Times New Roman" w:hAnsi="Times New Roman" w:cs="Times New Roman"/>
          <w:sz w:val="24"/>
          <w:szCs w:val="24"/>
        </w:rPr>
        <w:t>, 66-71.</w:t>
      </w:r>
    </w:p>
    <w:p w14:paraId="34C315A8" w14:textId="3B229B95" w:rsidR="00D56CD6" w:rsidRDefault="00D56CD6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77CE5" w14:textId="6E75A565" w:rsidR="00D56CD6" w:rsidRPr="00D56CD6" w:rsidRDefault="00D56CD6" w:rsidP="00003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6CD6">
        <w:rPr>
          <w:rFonts w:ascii="Times New Roman" w:hAnsi="Times New Roman" w:cs="Times New Roman"/>
          <w:sz w:val="28"/>
          <w:szCs w:val="28"/>
        </w:rPr>
        <w:t xml:space="preserve">4. Разосланные материалы </w:t>
      </w:r>
      <w:r w:rsidR="00283B8F">
        <w:rPr>
          <w:rFonts w:ascii="Times New Roman" w:hAnsi="Times New Roman" w:cs="Times New Roman"/>
          <w:sz w:val="28"/>
          <w:szCs w:val="28"/>
        </w:rPr>
        <w:t>по обратимым и квантовым вычислениям и алгебре. Стр. 1-32.</w:t>
      </w:r>
    </w:p>
    <w:p w14:paraId="6B3662BE" w14:textId="77777777" w:rsid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709F0" w14:textId="584A55A9" w:rsidR="0000347C" w:rsidRDefault="0000347C" w:rsidP="000034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Собственный конспект.</w:t>
      </w:r>
    </w:p>
    <w:p w14:paraId="36C5223E" w14:textId="43BF62F0" w:rsidR="00762F36" w:rsidRDefault="00762F36" w:rsidP="0000347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C4F9DB" w14:textId="77777777" w:rsidR="0000347C" w:rsidRPr="0000347C" w:rsidRDefault="0000347C" w:rsidP="0000347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0347C" w:rsidRPr="0000347C" w:rsidSect="0028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03"/>
    <w:rsid w:val="0000347C"/>
    <w:rsid w:val="000F2A37"/>
    <w:rsid w:val="001B7EFC"/>
    <w:rsid w:val="001E59CA"/>
    <w:rsid w:val="001E7459"/>
    <w:rsid w:val="00254771"/>
    <w:rsid w:val="00281664"/>
    <w:rsid w:val="00283B8F"/>
    <w:rsid w:val="00381713"/>
    <w:rsid w:val="00383D33"/>
    <w:rsid w:val="00391CCB"/>
    <w:rsid w:val="00414C18"/>
    <w:rsid w:val="004A0551"/>
    <w:rsid w:val="00502B09"/>
    <w:rsid w:val="00537DB8"/>
    <w:rsid w:val="00560A04"/>
    <w:rsid w:val="00613B70"/>
    <w:rsid w:val="0067008E"/>
    <w:rsid w:val="00680C8B"/>
    <w:rsid w:val="007466D5"/>
    <w:rsid w:val="00762F36"/>
    <w:rsid w:val="00784F33"/>
    <w:rsid w:val="007B2AF6"/>
    <w:rsid w:val="007B4883"/>
    <w:rsid w:val="00816B72"/>
    <w:rsid w:val="0082591D"/>
    <w:rsid w:val="008368B0"/>
    <w:rsid w:val="008D4920"/>
    <w:rsid w:val="00973E96"/>
    <w:rsid w:val="009974FA"/>
    <w:rsid w:val="009A11D8"/>
    <w:rsid w:val="009F47B4"/>
    <w:rsid w:val="00A10134"/>
    <w:rsid w:val="00A56E03"/>
    <w:rsid w:val="00B83F36"/>
    <w:rsid w:val="00C178D4"/>
    <w:rsid w:val="00C97585"/>
    <w:rsid w:val="00D56CD6"/>
    <w:rsid w:val="00D94600"/>
    <w:rsid w:val="00DA44B9"/>
    <w:rsid w:val="00DB53BF"/>
    <w:rsid w:val="00DC0001"/>
    <w:rsid w:val="00E02822"/>
    <w:rsid w:val="00E13707"/>
    <w:rsid w:val="00F229DE"/>
    <w:rsid w:val="00FB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7C7B"/>
  <w15:docId w15:val="{D3FA5FD7-F71A-4460-90EC-6D8238FF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0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B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Алексеев</cp:lastModifiedBy>
  <cp:revision>3</cp:revision>
  <dcterms:created xsi:type="dcterms:W3CDTF">2021-11-24T10:49:00Z</dcterms:created>
  <dcterms:modified xsi:type="dcterms:W3CDTF">2021-11-24T11:11:00Z</dcterms:modified>
</cp:coreProperties>
</file>