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89" w:rsidRDefault="00CC2489" w:rsidP="00CC2489">
      <w:pPr>
        <w:pStyle w:val="1"/>
        <w:jc w:val="center"/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lang w:eastAsia="en-US" w:bidi="ar-SA"/>
        </w:rPr>
      </w:pPr>
      <w:proofErr w:type="spellStart"/>
      <w:r w:rsidRPr="00CC2489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lang w:eastAsia="en-US" w:bidi="ar-SA"/>
        </w:rPr>
        <w:t>Спецсеминар</w:t>
      </w:r>
      <w:proofErr w:type="spellEnd"/>
      <w:r w:rsidRPr="00CC2489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lang w:eastAsia="en-US" w:bidi="ar-SA"/>
        </w:rPr>
        <w:t xml:space="preserve"> «Теория управляющих систем и математические модели СБИС»</w:t>
      </w:r>
    </w:p>
    <w:p w:rsidR="00CC2489" w:rsidRPr="00CC2489" w:rsidRDefault="00CC2489" w:rsidP="00CC2489">
      <w:pPr>
        <w:spacing w:after="0" w:line="0" w:lineRule="atLeast"/>
        <w:jc w:val="center"/>
      </w:pPr>
      <w:r w:rsidRPr="00CC2489">
        <w:t>(для студентов 4 курса, магистров, аспирантов)</w:t>
      </w:r>
    </w:p>
    <w:p w:rsidR="00CC2489" w:rsidRPr="00CC2489" w:rsidRDefault="00CC2489" w:rsidP="00CC2489">
      <w:pPr>
        <w:spacing w:after="0" w:line="0" w:lineRule="atLeast"/>
        <w:jc w:val="center"/>
      </w:pPr>
      <w:r w:rsidRPr="00CC2489">
        <w:t>Проходит по пятницам, с 16.20 в аудитории 505</w:t>
      </w:r>
    </w:p>
    <w:p w:rsidR="00AF1AE6" w:rsidRPr="00E27BFC" w:rsidRDefault="00AF1AE6" w:rsidP="00AF1AE6">
      <w:pPr>
        <w:pBdr>
          <w:bottom w:val="single" w:sz="12" w:space="1" w:color="auto"/>
        </w:pBdr>
        <w:spacing w:after="120" w:line="240" w:lineRule="auto"/>
        <w:jc w:val="center"/>
      </w:pPr>
      <w:r>
        <w:t>4 декабря</w:t>
      </w:r>
      <w:r w:rsidRPr="00E27BFC">
        <w:t xml:space="preserve"> </w:t>
      </w:r>
      <w:r w:rsidRPr="00CC2489">
        <w:t>состоится</w:t>
      </w:r>
      <w:r w:rsidRPr="00E27BFC">
        <w:t xml:space="preserve"> </w:t>
      </w:r>
      <w:r w:rsidRPr="00FE2780">
        <w:rPr>
          <w:rFonts w:ascii="Arial" w:hAnsi="Arial" w:cs="Arial"/>
          <w:color w:val="000000"/>
          <w:sz w:val="19"/>
          <w:szCs w:val="19"/>
          <w:shd w:val="clear" w:color="auto" w:fill="FFFFFF"/>
        </w:rPr>
        <w:t>д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оклад Высоцкого Л.И. по статье Ложкина С. А., Ли Да Мина "О некоторых оптимальных вложениях двоичных и троичных деревьев в плоские прямоугольные решетки"</w:t>
      </w: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  <w:r w:rsidRPr="00CC2489">
        <w:rPr>
          <w:rFonts w:ascii="Arial" w:hAnsi="Arial" w:cs="Arial"/>
          <w:sz w:val="28"/>
          <w:szCs w:val="28"/>
          <w:lang w:eastAsia="ru-RU" w:bidi="ru-RU"/>
        </w:rPr>
        <w:t>Аннотация</w:t>
      </w:r>
    </w:p>
    <w:p w:rsidR="00AF1AE6" w:rsidRDefault="00AF1AE6" w:rsidP="00AF1AE6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Ложкин С. А., Ли Да Мин "О некоторых оптимальных вложениях двоичных и троичных деревьев в плоские прямоугольные решетки"</w:t>
      </w:r>
    </w:p>
    <w:p w:rsidR="00A73211" w:rsidRPr="00CC2489" w:rsidRDefault="00AF1AE6" w:rsidP="00AF1AE6">
      <w:pPr>
        <w:pStyle w:val="Bodytext0"/>
        <w:shd w:val="clear" w:color="auto" w:fill="auto"/>
        <w:spacing w:before="20" w:line="240" w:lineRule="auto"/>
        <w:ind w:left="57" w:right="57" w:firstLine="380"/>
        <w:rPr>
          <w:rFonts w:ascii="Arial" w:hAnsi="Arial" w:cs="Arial"/>
          <w:sz w:val="24"/>
          <w:szCs w:val="24"/>
        </w:rPr>
      </w:pPr>
      <w:r>
        <w:rPr>
          <w:rStyle w:val="Bodytext105pt"/>
          <w:rFonts w:ascii="Arial" w:hAnsi="Arial" w:cs="Arial"/>
          <w:sz w:val="24"/>
          <w:szCs w:val="24"/>
        </w:rPr>
        <w:t>Установлено точное значение высоты (минимального линейного размера) плоской прямоугольной решетки (ППР), допускающей гомеоморфное (с перегрузкой 1 или 2) вложение плоских двоичных и троичных деревьев. Найдена асимптотика минимальной площади ППР, допускающей указанные вложения с расположением листьев дерева на двух противоположных сторонах ППР в случае перегрузки 2.</w:t>
      </w:r>
    </w:p>
    <w:p w:rsidR="00112730" w:rsidRPr="00CC2489" w:rsidRDefault="00112730" w:rsidP="00A73211">
      <w:pPr>
        <w:ind w:left="57" w:right="57"/>
        <w:rPr>
          <w:rFonts w:ascii="Arial" w:hAnsi="Arial" w:cs="Arial"/>
        </w:rPr>
      </w:pPr>
    </w:p>
    <w:p w:rsidR="00CC2489" w:rsidRPr="00CC2489" w:rsidRDefault="00CC2489" w:rsidP="00A73211">
      <w:pPr>
        <w:ind w:left="57" w:right="57"/>
        <w:rPr>
          <w:rFonts w:ascii="Arial" w:hAnsi="Arial" w:cs="Arial"/>
        </w:rPr>
      </w:pPr>
      <w:r w:rsidRPr="00CC2489">
        <w:rPr>
          <w:rFonts w:ascii="Arial" w:hAnsi="Arial" w:cs="Arial"/>
        </w:rPr>
        <w:t xml:space="preserve">Вест. </w:t>
      </w:r>
      <w:proofErr w:type="spellStart"/>
      <w:r w:rsidRPr="00CC2489">
        <w:rPr>
          <w:rFonts w:ascii="Arial" w:hAnsi="Arial" w:cs="Arial"/>
        </w:rPr>
        <w:t>Моск</w:t>
      </w:r>
      <w:proofErr w:type="spellEnd"/>
      <w:r w:rsidRPr="00CC2489">
        <w:rPr>
          <w:rFonts w:ascii="Arial" w:hAnsi="Arial" w:cs="Arial"/>
        </w:rPr>
        <w:t xml:space="preserve">. Ун-та Сер. 15, </w:t>
      </w:r>
      <w:proofErr w:type="spellStart"/>
      <w:r w:rsidRPr="00CC2489">
        <w:rPr>
          <w:rFonts w:ascii="Arial" w:hAnsi="Arial" w:cs="Arial"/>
        </w:rPr>
        <w:t>Вычисл</w:t>
      </w:r>
      <w:proofErr w:type="spellEnd"/>
      <w:r w:rsidRPr="00CC2489">
        <w:rPr>
          <w:rFonts w:ascii="Arial" w:hAnsi="Arial" w:cs="Arial"/>
        </w:rPr>
        <w:t xml:space="preserve">. </w:t>
      </w:r>
      <w:proofErr w:type="spellStart"/>
      <w:r w:rsidRPr="00CC2489">
        <w:rPr>
          <w:rFonts w:ascii="Arial" w:hAnsi="Arial" w:cs="Arial"/>
        </w:rPr>
        <w:t>матем</w:t>
      </w:r>
      <w:proofErr w:type="spellEnd"/>
      <w:r w:rsidRPr="00CC2489">
        <w:rPr>
          <w:rFonts w:ascii="Arial" w:hAnsi="Arial" w:cs="Arial"/>
        </w:rPr>
        <w:t xml:space="preserve">. и </w:t>
      </w:r>
      <w:proofErr w:type="spellStart"/>
      <w:r w:rsidRPr="00CC2489">
        <w:rPr>
          <w:rFonts w:ascii="Arial" w:hAnsi="Arial" w:cs="Arial"/>
        </w:rPr>
        <w:t>киберн</w:t>
      </w:r>
      <w:proofErr w:type="spellEnd"/>
      <w:r w:rsidRPr="00CC2489">
        <w:rPr>
          <w:rFonts w:ascii="Arial" w:hAnsi="Arial" w:cs="Arial"/>
        </w:rPr>
        <w:t xml:space="preserve">. </w:t>
      </w:r>
      <w:r w:rsidR="00AF1AE6">
        <w:rPr>
          <w:rFonts w:ascii="Arial" w:hAnsi="Arial" w:cs="Arial"/>
        </w:rPr>
        <w:t>1995</w:t>
      </w:r>
      <w:r w:rsidRPr="00CC2489">
        <w:rPr>
          <w:rFonts w:ascii="Arial" w:hAnsi="Arial" w:cs="Arial"/>
        </w:rPr>
        <w:t xml:space="preserve"> №4 с.</w:t>
      </w:r>
      <w:r w:rsidR="00AF1AE6">
        <w:rPr>
          <w:rFonts w:ascii="Arial" w:hAnsi="Arial" w:cs="Arial"/>
        </w:rPr>
        <w:t>49-55</w:t>
      </w:r>
    </w:p>
    <w:sectPr w:rsidR="00CC2489" w:rsidRPr="00CC2489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11"/>
    <w:rsid w:val="00112730"/>
    <w:rsid w:val="002D68C7"/>
    <w:rsid w:val="00435400"/>
    <w:rsid w:val="0065133F"/>
    <w:rsid w:val="00765E0F"/>
    <w:rsid w:val="00A73211"/>
    <w:rsid w:val="00AF1AE6"/>
    <w:rsid w:val="00C855B2"/>
    <w:rsid w:val="00CC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0"/>
  </w:style>
  <w:style w:type="paragraph" w:styleId="1">
    <w:name w:val="heading 1"/>
    <w:basedOn w:val="a"/>
    <w:next w:val="a"/>
    <w:link w:val="10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"/>
    <w:rsid w:val="00A7321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0">
    <w:name w:val="Heading #1"/>
    <w:basedOn w:val="Heading1"/>
    <w:rsid w:val="00A732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a0"/>
    <w:link w:val="Bodytext0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0">
    <w:name w:val="Body text"/>
    <w:basedOn w:val="a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CA76-406A-4A1A-8A70-CA25C4A2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dcterms:created xsi:type="dcterms:W3CDTF">2015-12-02T17:27:00Z</dcterms:created>
  <dcterms:modified xsi:type="dcterms:W3CDTF">2015-12-02T17:27:00Z</dcterms:modified>
</cp:coreProperties>
</file>